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noProof/>
          <w:color w:val="CE1126"/>
          <w:sz w:val="24"/>
          <w:szCs w:val="24"/>
          <w:lang w:eastAsia="en-GB"/>
        </w:rPr>
        <w:drawing>
          <wp:inline distT="0" distB="0" distL="0" distR="0">
            <wp:extent cx="3648075" cy="1143000"/>
            <wp:effectExtent l="0" t="0" r="9525" b="0"/>
            <wp:docPr id="1" name="Picture 1" descr="British Showjumping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Showjumping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143000"/>
                    </a:xfrm>
                    <a:prstGeom prst="rect">
                      <a:avLst/>
                    </a:prstGeom>
                    <a:noFill/>
                    <a:ln>
                      <a:noFill/>
                    </a:ln>
                  </pic:spPr>
                </pic:pic>
              </a:graphicData>
            </a:graphic>
          </wp:inline>
        </w:drawing>
      </w:r>
    </w:p>
    <w:p w:rsidR="004A645A" w:rsidRPr="004A645A" w:rsidRDefault="004A645A" w:rsidP="004A645A">
      <w:pPr>
        <w:shd w:val="clear" w:color="auto" w:fill="FFFFFF"/>
        <w:spacing w:after="0" w:line="240" w:lineRule="auto"/>
        <w:outlineLvl w:val="0"/>
        <w:rPr>
          <w:rFonts w:ascii="Segoe UI Light" w:eastAsia="Times New Roman" w:hAnsi="Segoe UI Light" w:cs="Segoe UI Light"/>
          <w:color w:val="302E2F"/>
          <w:sz w:val="26"/>
          <w:szCs w:val="26"/>
          <w:lang w:eastAsia="en-GB"/>
        </w:rPr>
      </w:pPr>
      <w:proofErr w:type="spellStart"/>
      <w:r w:rsidRPr="004A645A">
        <w:rPr>
          <w:rFonts w:ascii="Segoe UI Light" w:eastAsia="Times New Roman" w:hAnsi="Segoe UI Light" w:cs="Segoe UI Light"/>
          <w:color w:val="CE1126"/>
          <w:kern w:val="36"/>
          <w:sz w:val="40"/>
          <w:szCs w:val="40"/>
          <w:lang w:eastAsia="en-GB"/>
        </w:rPr>
        <w:t>Moores</w:t>
      </w:r>
      <w:proofErr w:type="spellEnd"/>
      <w:r w:rsidRPr="004A645A">
        <w:rPr>
          <w:rFonts w:ascii="Segoe UI Light" w:eastAsia="Times New Roman" w:hAnsi="Segoe UI Light" w:cs="Segoe UI Light"/>
          <w:color w:val="CE1126"/>
          <w:kern w:val="36"/>
          <w:sz w:val="40"/>
          <w:szCs w:val="40"/>
          <w:lang w:eastAsia="en-GB"/>
        </w:rPr>
        <w:t xml:space="preserve"> Farm Equestrian Centre</w:t>
      </w:r>
      <w:r w:rsidRPr="004A645A">
        <w:rPr>
          <w:rFonts w:ascii="Segoe UI Light" w:eastAsia="Times New Roman" w:hAnsi="Segoe UI Light" w:cs="Segoe UI Light"/>
          <w:color w:val="CE1126"/>
          <w:kern w:val="36"/>
          <w:sz w:val="50"/>
          <w:szCs w:val="50"/>
          <w:lang w:eastAsia="en-GB"/>
        </w:rPr>
        <w:t> </w:t>
      </w:r>
      <w:r w:rsidRPr="004A645A">
        <w:rPr>
          <w:rFonts w:ascii="Segoe UI Light" w:eastAsia="Times New Roman" w:hAnsi="Segoe UI Light" w:cs="Segoe UI Light"/>
          <w:color w:val="302E2F"/>
          <w:sz w:val="26"/>
          <w:szCs w:val="26"/>
          <w:lang w:eastAsia="en-GB"/>
        </w:rPr>
        <w:t>Corse Lawn, Gloucestershire, GL19 4LY</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Show Secretary: Mrs Lorraine Betteridge, Tel: 01452 </w:t>
      </w:r>
      <w:proofErr w:type="gramStart"/>
      <w:r w:rsidRPr="004A645A">
        <w:rPr>
          <w:rFonts w:ascii="Segoe UI" w:eastAsia="Times New Roman" w:hAnsi="Segoe UI" w:cs="Segoe UI"/>
          <w:color w:val="302E2F"/>
          <w:sz w:val="20"/>
          <w:szCs w:val="20"/>
          <w:lang w:eastAsia="en-GB"/>
        </w:rPr>
        <w:t>780500 ,</w:t>
      </w:r>
      <w:proofErr w:type="gramEnd"/>
      <w:r w:rsidRPr="004A645A">
        <w:rPr>
          <w:rFonts w:ascii="Segoe UI" w:eastAsia="Times New Roman" w:hAnsi="Segoe UI" w:cs="Segoe UI"/>
          <w:color w:val="302E2F"/>
          <w:sz w:val="20"/>
          <w:szCs w:val="20"/>
          <w:lang w:eastAsia="en-GB"/>
        </w:rPr>
        <w:t xml:space="preserve"> Email: </w:t>
      </w:r>
      <w:hyperlink r:id="rId6" w:history="1">
        <w:r w:rsidRPr="004A645A">
          <w:rPr>
            <w:rFonts w:ascii="Segoe UI" w:eastAsia="Times New Roman" w:hAnsi="Segoe UI" w:cs="Segoe UI"/>
            <w:color w:val="CE1126"/>
            <w:sz w:val="20"/>
            <w:szCs w:val="20"/>
            <w:u w:val="single"/>
            <w:lang w:eastAsia="en-GB"/>
          </w:rPr>
          <w:t>mfec@btconnect.com </w:t>
        </w:r>
      </w:hyperlink>
      <w:r w:rsidRPr="004A645A">
        <w:rPr>
          <w:rFonts w:ascii="Segoe UI" w:eastAsia="Times New Roman" w:hAnsi="Segoe UI" w:cs="Segoe UI"/>
          <w:color w:val="302E2F"/>
          <w:sz w:val="20"/>
          <w:szCs w:val="20"/>
          <w:lang w:eastAsia="en-GB"/>
        </w:rPr>
        <w:t>.</w:t>
      </w:r>
    </w:p>
    <w:tbl>
      <w:tblPr>
        <w:tblW w:w="1454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141"/>
        <w:gridCol w:w="6403"/>
      </w:tblGrid>
      <w:tr w:rsidR="004A645A" w:rsidRPr="004A645A" w:rsidTr="004A645A">
        <w:tc>
          <w:tcPr>
            <w:tcW w:w="0" w:type="auto"/>
            <w:tcBorders>
              <w:top w:val="single" w:sz="6" w:space="0" w:color="DDDDDD"/>
              <w:left w:val="single" w:sz="6" w:space="0" w:color="DDDDDD"/>
              <w:bottom w:val="single" w:sz="6" w:space="0" w:color="DDDDDD"/>
              <w:right w:val="single" w:sz="6" w:space="0" w:color="DDDDDD"/>
            </w:tcBorders>
            <w:shd w:val="clear" w:color="auto" w:fill="F1F1F1"/>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Chair Of Judges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Gail Baker</w:t>
            </w:r>
          </w:p>
        </w:tc>
      </w:tr>
      <w:tr w:rsidR="004A645A" w:rsidRPr="004A645A" w:rsidTr="004A645A">
        <w:tc>
          <w:tcPr>
            <w:tcW w:w="0" w:type="auto"/>
            <w:tcBorders>
              <w:top w:val="single" w:sz="6" w:space="0" w:color="DDDDDD"/>
              <w:left w:val="single" w:sz="6" w:space="0" w:color="DDDDDD"/>
              <w:bottom w:val="single" w:sz="6" w:space="0" w:color="DDDDDD"/>
              <w:right w:val="single" w:sz="6" w:space="0" w:color="DDDDDD"/>
            </w:tcBorders>
            <w:shd w:val="clear" w:color="auto" w:fill="F1F1F1"/>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Lead Officials: outdoor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Gail Baker</w:t>
            </w:r>
          </w:p>
        </w:tc>
      </w:tr>
      <w:tr w:rsidR="004A645A" w:rsidRPr="004A645A" w:rsidTr="004A645A">
        <w:tc>
          <w:tcPr>
            <w:tcW w:w="0" w:type="auto"/>
            <w:tcBorders>
              <w:top w:val="single" w:sz="6" w:space="0" w:color="DDDDDD"/>
              <w:left w:val="single" w:sz="6" w:space="0" w:color="DDDDDD"/>
              <w:bottom w:val="single" w:sz="6" w:space="0" w:color="DDDDDD"/>
              <w:right w:val="single" w:sz="6" w:space="0" w:color="DDDDDD"/>
            </w:tcBorders>
            <w:shd w:val="clear" w:color="auto" w:fill="F1F1F1"/>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Judges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Lauren Betteridge</w:t>
            </w:r>
          </w:p>
        </w:tc>
      </w:tr>
      <w:tr w:rsidR="004A645A" w:rsidRPr="004A645A" w:rsidTr="004A645A">
        <w:tc>
          <w:tcPr>
            <w:tcW w:w="0" w:type="auto"/>
            <w:tcBorders>
              <w:top w:val="single" w:sz="6" w:space="0" w:color="DDDDDD"/>
              <w:left w:val="single" w:sz="6" w:space="0" w:color="DDDDDD"/>
              <w:bottom w:val="single" w:sz="6" w:space="0" w:color="DDDDDD"/>
              <w:right w:val="single" w:sz="6" w:space="0" w:color="DDDDDD"/>
            </w:tcBorders>
            <w:shd w:val="clear" w:color="auto" w:fill="F1F1F1"/>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Course Builders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A645A" w:rsidRPr="004A645A" w:rsidRDefault="004A645A" w:rsidP="004A645A">
            <w:pPr>
              <w:spacing w:after="0" w:line="240" w:lineRule="auto"/>
              <w:rPr>
                <w:rFonts w:ascii="Times New Roman" w:eastAsia="Times New Roman" w:hAnsi="Times New Roman" w:cs="Times New Roman"/>
                <w:sz w:val="24"/>
                <w:szCs w:val="24"/>
                <w:lang w:eastAsia="en-GB"/>
              </w:rPr>
            </w:pPr>
            <w:r w:rsidRPr="004A645A">
              <w:rPr>
                <w:rFonts w:ascii="Times New Roman" w:eastAsia="Times New Roman" w:hAnsi="Times New Roman" w:cs="Times New Roman"/>
                <w:sz w:val="24"/>
                <w:szCs w:val="24"/>
                <w:lang w:eastAsia="en-GB"/>
              </w:rPr>
              <w:t xml:space="preserve">Jason </w:t>
            </w:r>
            <w:proofErr w:type="spellStart"/>
            <w:r w:rsidRPr="004A645A">
              <w:rPr>
                <w:rFonts w:ascii="Times New Roman" w:eastAsia="Times New Roman" w:hAnsi="Times New Roman" w:cs="Times New Roman"/>
                <w:sz w:val="24"/>
                <w:szCs w:val="24"/>
                <w:lang w:eastAsia="en-GB"/>
              </w:rPr>
              <w:t>Kilbey</w:t>
            </w:r>
            <w:proofErr w:type="spellEnd"/>
          </w:p>
        </w:tc>
      </w:tr>
    </w:tbl>
    <w:p w:rsidR="004A645A" w:rsidRDefault="004A645A" w:rsidP="004A645A">
      <w:pPr>
        <w:shd w:val="clear" w:color="auto" w:fill="FFFFFF"/>
        <w:spacing w:after="0" w:line="240" w:lineRule="auto"/>
        <w:outlineLvl w:val="1"/>
        <w:rPr>
          <w:rFonts w:ascii="Segoe UI Light" w:eastAsia="Times New Roman" w:hAnsi="Segoe UI Light" w:cs="Segoe UI Light"/>
          <w:color w:val="302E2F"/>
          <w:sz w:val="41"/>
          <w:szCs w:val="41"/>
          <w:lang w:eastAsia="en-GB"/>
        </w:rPr>
      </w:pPr>
      <w:r w:rsidRPr="004A645A">
        <w:rPr>
          <w:rFonts w:ascii="Segoe UI Light" w:eastAsia="Times New Roman" w:hAnsi="Segoe UI Light" w:cs="Segoe UI Light"/>
          <w:color w:val="302E2F"/>
          <w:sz w:val="41"/>
          <w:szCs w:val="41"/>
          <w:lang w:eastAsia="en-GB"/>
        </w:rPr>
        <w:t>Saturday 03 August 2019</w:t>
      </w:r>
      <w:r w:rsidR="00D83614">
        <w:rPr>
          <w:rFonts w:ascii="Segoe UI Light" w:eastAsia="Times New Roman" w:hAnsi="Segoe UI Light" w:cs="Segoe UI Light"/>
          <w:color w:val="302E2F"/>
          <w:sz w:val="41"/>
          <w:szCs w:val="41"/>
          <w:lang w:eastAsia="en-GB"/>
        </w:rPr>
        <w:t xml:space="preserve"> </w:t>
      </w:r>
      <w:proofErr w:type="gramStart"/>
      <w:r w:rsidR="00D83614">
        <w:rPr>
          <w:rFonts w:ascii="Segoe UI Light" w:eastAsia="Times New Roman" w:hAnsi="Segoe UI Light" w:cs="Segoe UI Light"/>
          <w:color w:val="302E2F"/>
          <w:sz w:val="41"/>
          <w:szCs w:val="41"/>
          <w:lang w:eastAsia="en-GB"/>
        </w:rPr>
        <w:t>Senior</w:t>
      </w:r>
      <w:proofErr w:type="gramEnd"/>
      <w:r w:rsidR="00D83614">
        <w:rPr>
          <w:rFonts w:ascii="Segoe UI Light" w:eastAsia="Times New Roman" w:hAnsi="Segoe UI Light" w:cs="Segoe UI Light"/>
          <w:color w:val="302E2F"/>
          <w:sz w:val="41"/>
          <w:szCs w:val="41"/>
          <w:lang w:eastAsia="en-GB"/>
        </w:rPr>
        <w:t xml:space="preserve"> cat 1 </w:t>
      </w:r>
    </w:p>
    <w:p w:rsidR="00DC7DA3" w:rsidRPr="004A645A" w:rsidRDefault="00DC7DA3" w:rsidP="004A645A">
      <w:pPr>
        <w:shd w:val="clear" w:color="auto" w:fill="FFFFFF"/>
        <w:spacing w:after="0" w:line="240" w:lineRule="auto"/>
        <w:outlineLvl w:val="1"/>
        <w:rPr>
          <w:rFonts w:ascii="Segoe UI Light" w:eastAsia="Times New Roman" w:hAnsi="Segoe UI Light" w:cs="Segoe UI Light"/>
          <w:color w:val="302E2F"/>
          <w:sz w:val="41"/>
          <w:szCs w:val="41"/>
          <w:lang w:eastAsia="en-GB"/>
        </w:rPr>
      </w:pPr>
      <w:r>
        <w:rPr>
          <w:rFonts w:ascii="Segoe UI Light" w:eastAsia="Times New Roman" w:hAnsi="Segoe UI Light" w:cs="Segoe UI Light"/>
          <w:color w:val="302E2F"/>
          <w:sz w:val="41"/>
          <w:szCs w:val="41"/>
          <w:lang w:eastAsia="en-GB"/>
        </w:rPr>
        <w:t xml:space="preserve">ALL ENTRIES TAKEN ON THE DAY </w:t>
      </w:r>
      <w:bookmarkStart w:id="0" w:name="_GoBack"/>
      <w:bookmarkEnd w:id="0"/>
    </w:p>
    <w:p w:rsidR="004A645A" w:rsidRPr="004A645A" w:rsidRDefault="004A645A" w:rsidP="004A645A">
      <w:pPr>
        <w:shd w:val="clear" w:color="auto" w:fill="FFFFFF"/>
        <w:spacing w:after="0" w:line="240" w:lineRule="auto"/>
        <w:outlineLvl w:val="2"/>
        <w:rPr>
          <w:rFonts w:ascii="Segoe UI" w:eastAsia="Times New Roman" w:hAnsi="Segoe UI" w:cs="Segoe UI"/>
          <w:color w:val="302E2F"/>
          <w:sz w:val="20"/>
          <w:szCs w:val="20"/>
          <w:lang w:eastAsia="en-GB"/>
        </w:rPr>
      </w:pPr>
      <w:r>
        <w:rPr>
          <w:rFonts w:ascii="Segoe UI Light" w:eastAsia="Times New Roman" w:hAnsi="Segoe UI Light" w:cs="Segoe UI Light"/>
          <w:color w:val="CE1126"/>
          <w:sz w:val="35"/>
          <w:szCs w:val="35"/>
          <w:lang w:eastAsia="en-GB"/>
        </w:rPr>
        <w:t xml:space="preserve">9:45am </w:t>
      </w:r>
      <w:r w:rsidRPr="004A645A">
        <w:rPr>
          <w:rFonts w:ascii="Segoe UI Light" w:eastAsia="Times New Roman" w:hAnsi="Segoe UI Light" w:cs="Segoe UI Light"/>
          <w:color w:val="CE1126"/>
          <w:sz w:val="35"/>
          <w:szCs w:val="35"/>
          <w:lang w:eastAsia="en-GB"/>
        </w:rPr>
        <w:t>Clear Round</w:t>
      </w:r>
      <w:r>
        <w:rPr>
          <w:rFonts w:ascii="Segoe UI Light" w:eastAsia="Times New Roman" w:hAnsi="Segoe UI Light" w:cs="Segoe UI Light"/>
          <w:color w:val="CE1126"/>
          <w:sz w:val="35"/>
          <w:szCs w:val="35"/>
          <w:lang w:eastAsia="en-GB"/>
        </w:rPr>
        <w:t xml:space="preserve"> </w:t>
      </w:r>
      <w:r w:rsidRPr="004A645A">
        <w:rPr>
          <w:rFonts w:ascii="Segoe UI Light" w:eastAsia="Times New Roman" w:hAnsi="Segoe UI Light" w:cs="Segoe UI Light"/>
          <w:color w:val="302E2F"/>
          <w:sz w:val="26"/>
          <w:szCs w:val="26"/>
          <w:lang w:eastAsia="en-GB"/>
        </w:rPr>
        <w:t xml:space="preserve">Open To </w:t>
      </w:r>
      <w:proofErr w:type="gramStart"/>
      <w:r w:rsidRPr="004A645A">
        <w:rPr>
          <w:rFonts w:ascii="Segoe UI Light" w:eastAsia="Times New Roman" w:hAnsi="Segoe UI Light" w:cs="Segoe UI Light"/>
          <w:color w:val="302E2F"/>
          <w:sz w:val="26"/>
          <w:szCs w:val="26"/>
          <w:lang w:eastAsia="en-GB"/>
        </w:rPr>
        <w:t>All</w:t>
      </w:r>
      <w:r>
        <w:rPr>
          <w:rFonts w:ascii="Segoe UI Light" w:eastAsia="Times New Roman" w:hAnsi="Segoe UI Light" w:cs="Segoe UI Light"/>
          <w:color w:val="302E2F"/>
          <w:sz w:val="26"/>
          <w:szCs w:val="26"/>
          <w:lang w:eastAsia="en-GB"/>
        </w:rPr>
        <w:t xml:space="preserve">  </w:t>
      </w:r>
      <w:r w:rsidRPr="004A645A">
        <w:rPr>
          <w:rFonts w:ascii="Segoe UI" w:eastAsia="Times New Roman" w:hAnsi="Segoe UI" w:cs="Segoe UI"/>
          <w:color w:val="302E2F"/>
          <w:sz w:val="20"/>
          <w:szCs w:val="20"/>
          <w:lang w:eastAsia="en-GB"/>
        </w:rPr>
        <w:t>British</w:t>
      </w:r>
      <w:proofErr w:type="gramEnd"/>
      <w:r w:rsidRPr="004A645A">
        <w:rPr>
          <w:rFonts w:ascii="Segoe UI" w:eastAsia="Times New Roman" w:hAnsi="Segoe UI" w:cs="Segoe UI"/>
          <w:color w:val="302E2F"/>
          <w:sz w:val="20"/>
          <w:szCs w:val="20"/>
          <w:lang w:eastAsia="en-GB"/>
        </w:rPr>
        <w:t xml:space="preserve">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Tack Rules, Conduct Rules &amp; Welfare Policy apply.</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 xml:space="preserve">9:45am -10:15am £5.00 per round payable at the ringside sorry cash </w:t>
      </w:r>
      <w:proofErr w:type="gramStart"/>
      <w:r w:rsidRPr="004A645A">
        <w:rPr>
          <w:rFonts w:ascii="Segoe UI" w:eastAsia="Times New Roman" w:hAnsi="Segoe UI" w:cs="Segoe UI"/>
          <w:color w:val="302E2F"/>
          <w:sz w:val="20"/>
          <w:szCs w:val="20"/>
          <w:lang w:eastAsia="en-GB"/>
        </w:rPr>
        <w:t>only</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b/>
          <w:bCs/>
          <w:color w:val="302E2F"/>
          <w:sz w:val="20"/>
          <w:szCs w:val="20"/>
          <w:lang w:eastAsia="en-GB"/>
        </w:rPr>
        <w:t>Entry</w:t>
      </w:r>
      <w:proofErr w:type="gramEnd"/>
      <w:r w:rsidRPr="004A645A">
        <w:rPr>
          <w:rFonts w:ascii="Segoe UI" w:eastAsia="Times New Roman" w:hAnsi="Segoe UI" w:cs="Segoe UI"/>
          <w:b/>
          <w:bCs/>
          <w:color w:val="302E2F"/>
          <w:sz w:val="20"/>
          <w:szCs w:val="20"/>
          <w:lang w:eastAsia="en-GB"/>
        </w:rPr>
        <w:t xml:space="preserve"> Fee = £5.00 </w:t>
      </w: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Pr>
          <w:rFonts w:ascii="Segoe UI Light" w:eastAsia="Times New Roman" w:hAnsi="Segoe UI Light" w:cs="Segoe UI Light"/>
          <w:color w:val="CE1126"/>
          <w:sz w:val="35"/>
          <w:szCs w:val="35"/>
          <w:lang w:eastAsia="en-GB"/>
        </w:rPr>
        <w:t xml:space="preserve">10:30am </w:t>
      </w:r>
      <w:r w:rsidRPr="004A645A">
        <w:rPr>
          <w:rFonts w:ascii="Segoe UI Light" w:eastAsia="Times New Roman" w:hAnsi="Segoe UI Light" w:cs="Segoe UI Light"/>
          <w:color w:val="CE1126"/>
          <w:sz w:val="35"/>
          <w:szCs w:val="35"/>
          <w:lang w:eastAsia="en-GB"/>
        </w:rPr>
        <w:t>Class 1</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 xml:space="preserve">Dodson &amp; </w:t>
      </w:r>
      <w:proofErr w:type="spellStart"/>
      <w:r w:rsidRPr="004A645A">
        <w:rPr>
          <w:rFonts w:ascii="Segoe UI Light" w:eastAsia="Times New Roman" w:hAnsi="Segoe UI Light" w:cs="Segoe UI Light"/>
          <w:color w:val="CE1126"/>
          <w:sz w:val="35"/>
          <w:szCs w:val="35"/>
          <w:lang w:eastAsia="en-GB"/>
        </w:rPr>
        <w:t>Horrell</w:t>
      </w:r>
      <w:proofErr w:type="spellEnd"/>
      <w:r w:rsidRPr="004A645A">
        <w:rPr>
          <w:rFonts w:ascii="Segoe UI Light" w:eastAsia="Times New Roman" w:hAnsi="Segoe UI Light" w:cs="Segoe UI Light"/>
          <w:color w:val="CE1126"/>
          <w:sz w:val="35"/>
          <w:szCs w:val="35"/>
          <w:lang w:eastAsia="en-GB"/>
        </w:rPr>
        <w:t xml:space="preserve"> 85cms National Amateur Championship Qualifier - First Round</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318. Single Phase. Speed 325mpm. Start Height 85cm.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For registered horses to be ridden by Full, Associate or Junior Members excluding any rider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Gold League as of 31st March 2018 (assigned for the qualifying period) and any horse/rider combination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Silver League as of 31st March 2018 (assigned for the qualifying Period).</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 xml:space="preserve">Riders who have ever competed as a team member of any Senior International Team (4* or 5* Nations Cup in the last 10 years, World, European Championships &amp; Olympic Games) are not eligible. Pony Riders, Children, </w:t>
      </w:r>
      <w:proofErr w:type="gramStart"/>
      <w:r w:rsidRPr="004A645A">
        <w:rPr>
          <w:rFonts w:ascii="Segoe UI" w:eastAsia="Times New Roman" w:hAnsi="Segoe UI" w:cs="Segoe UI"/>
          <w:color w:val="302E2F"/>
          <w:sz w:val="20"/>
          <w:szCs w:val="20"/>
          <w:lang w:eastAsia="en-GB"/>
        </w:rPr>
        <w:t>Juniors</w:t>
      </w:r>
      <w:proofErr w:type="gramEnd"/>
      <w:r w:rsidRPr="004A645A">
        <w:rPr>
          <w:rFonts w:ascii="Segoe UI" w:eastAsia="Times New Roman" w:hAnsi="Segoe UI" w:cs="Segoe UI"/>
          <w:color w:val="302E2F"/>
          <w:sz w:val="20"/>
          <w:szCs w:val="20"/>
          <w:lang w:eastAsia="en-GB"/>
        </w:rPr>
        <w:t xml:space="preserve"> and Young Riders who have ever competed in Nations Cup/International Team Events and European Championships in the last five years are not eligible (excluding Veterans and Para Teams).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Qualifies for: 85cms National Amateur Second Rounds.</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Qualifying period: 1st September-31st August inclusive.</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Numbers to qualify: Those horse/rider combinations which jump clear in the first round, followed by a clear round in the jump-off, in at least five 85cm National Amateur First Round competitions held in the qualifying period will qualify to compete in the respective height classes at the National Amateur Championships. Horses which jump clear in the first round followed by a clear round in the jump off, in at least one 85cm National Amateur First Round Competition held in the qualifying period, will qualify to compete in the National Amateur 85cm Second Round competition.</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b/>
          <w:bCs/>
          <w:color w:val="302E2F"/>
          <w:sz w:val="20"/>
          <w:szCs w:val="20"/>
          <w:lang w:eastAsia="en-GB"/>
        </w:rPr>
        <w:t xml:space="preserve">Prizes: 1st: £25.00, 2nd: £18.00, 3rd: £15.00, 4th: £14.00, 5th: £14.00, Entry Fee = £14.00 </w:t>
      </w: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t>Class 2</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Senior British Novice Championship – First Round/90cm Open</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316. Single Phase. Speed 325mpm. Start Height 90cm.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Horses (or ponies in pony competitions) may compete in one section only. 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British Novice:</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Entry qualifications: to be ridden by Adult, Associate or Junior Members.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a) For Horses in Grade C that have not won a total of 125 points. Four Double Clears will qualify - in accordance with Rule 316.6.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b) For all horses born on or after 1 January 2015 irrespective of points. Horses will only be eligible for double clear qualification to Second Rounds if they reach the age of four years or under in the same calendar year as the British Novice Final - in accordance with Rule 316.6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Qualifies for: Senior British Novice Championship - Second Round. Qualifying period yearly 1st May - 30th April inclusive.</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 xml:space="preserve">Numbers to qualify: Those horses which jump a clear round in the first round, followed by a clear round in the jump-off, in at least four Senior British Novice First Round competitions held in any qualifying period will qualify to </w:t>
      </w:r>
      <w:r w:rsidRPr="004A645A">
        <w:rPr>
          <w:rFonts w:ascii="Segoe UI" w:eastAsia="Times New Roman" w:hAnsi="Segoe UI" w:cs="Segoe UI"/>
          <w:color w:val="302E2F"/>
          <w:sz w:val="20"/>
          <w:szCs w:val="20"/>
          <w:lang w:eastAsia="en-GB"/>
        </w:rPr>
        <w:lastRenderedPageBreak/>
        <w:t>compete in and attend four Senior British Novice Second Rounds, irrespective of their placings</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for prize money in those competitions, which will be determined by the normal Table A rules (Rule 191). Horses in the class must go in to the jump-off and go clear to gain a double clear round qualification.</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90cm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For registered horses to be ridden by Adult, Associate or Junior Members.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If combined with an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In Category 1 Shows and in the event of 30 starters or more the Open and the British Novice section will be split with two sets of prize money awarded.</w:t>
      </w:r>
    </w:p>
    <w:p w:rsidR="004A645A" w:rsidRDefault="004A645A" w:rsidP="004A645A">
      <w:pPr>
        <w:shd w:val="clear" w:color="auto" w:fill="FFFFFF"/>
        <w:spacing w:after="0" w:line="240" w:lineRule="auto"/>
        <w:rPr>
          <w:rFonts w:ascii="Segoe UI" w:eastAsia="Times New Roman" w:hAnsi="Segoe UI" w:cs="Segoe UI"/>
          <w:b/>
          <w:bCs/>
          <w:color w:val="302E2F"/>
          <w:sz w:val="20"/>
          <w:szCs w:val="20"/>
          <w:lang w:eastAsia="en-GB"/>
        </w:rPr>
      </w:pPr>
      <w:r w:rsidRPr="004A645A">
        <w:rPr>
          <w:rFonts w:ascii="Segoe UI" w:eastAsia="Times New Roman" w:hAnsi="Segoe UI" w:cs="Segoe UI"/>
          <w:b/>
          <w:bCs/>
          <w:color w:val="302E2F"/>
          <w:sz w:val="20"/>
          <w:szCs w:val="20"/>
          <w:lang w:eastAsia="en-GB"/>
        </w:rPr>
        <w:t xml:space="preserve">Prizes: 1st: £30.00, 2nd: £22.00, 3rd: £18.00, 4th: £15.00, 5th: £15.00, Entry Fee = £15.00 </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t>Class 3</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 xml:space="preserve">Dodson &amp; </w:t>
      </w:r>
      <w:proofErr w:type="spellStart"/>
      <w:r w:rsidRPr="004A645A">
        <w:rPr>
          <w:rFonts w:ascii="Segoe UI Light" w:eastAsia="Times New Roman" w:hAnsi="Segoe UI Light" w:cs="Segoe UI Light"/>
          <w:color w:val="CE1126"/>
          <w:sz w:val="35"/>
          <w:szCs w:val="35"/>
          <w:lang w:eastAsia="en-GB"/>
        </w:rPr>
        <w:t>Horrell</w:t>
      </w:r>
      <w:proofErr w:type="spellEnd"/>
      <w:r w:rsidRPr="004A645A">
        <w:rPr>
          <w:rFonts w:ascii="Segoe UI Light" w:eastAsia="Times New Roman" w:hAnsi="Segoe UI Light" w:cs="Segoe UI Light"/>
          <w:color w:val="CE1126"/>
          <w:sz w:val="35"/>
          <w:szCs w:val="35"/>
          <w:lang w:eastAsia="en-GB"/>
        </w:rPr>
        <w:t xml:space="preserve"> 95cms National Amateur Championship Qualifier - First Round</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320. Single Phase. Speed 325mpm. Start Height 95cm.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For registered horses to be ridden by Full, Associate or Junior Members excluding any rider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Gold League as of 31st March 2018 (assigned for the qualifying Period) and any horse/rider combination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Silver League of 31st March 2018 (assigned for the qualifying Period). Riders who have ever competed as a team member of any Senior International Team (4* or 5* Nations Cup in the last 10 years, World, European Championships &amp; Olympic Games) are not eligible. Pony Riders, Children, </w:t>
      </w:r>
      <w:proofErr w:type="gramStart"/>
      <w:r w:rsidRPr="004A645A">
        <w:rPr>
          <w:rFonts w:ascii="Segoe UI" w:eastAsia="Times New Roman" w:hAnsi="Segoe UI" w:cs="Segoe UI"/>
          <w:color w:val="302E2F"/>
          <w:sz w:val="20"/>
          <w:szCs w:val="20"/>
          <w:lang w:eastAsia="en-GB"/>
        </w:rPr>
        <w:t>Juniors</w:t>
      </w:r>
      <w:proofErr w:type="gramEnd"/>
      <w:r w:rsidRPr="004A645A">
        <w:rPr>
          <w:rFonts w:ascii="Segoe UI" w:eastAsia="Times New Roman" w:hAnsi="Segoe UI" w:cs="Segoe UI"/>
          <w:color w:val="302E2F"/>
          <w:sz w:val="20"/>
          <w:szCs w:val="20"/>
          <w:lang w:eastAsia="en-GB"/>
        </w:rPr>
        <w:t xml:space="preserve"> and Young Riders who have ever competed in Nations Cup/International Team Events and European Championships in the last five years are not eligible (excluding Veterans and Para Teams).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Qualifies for: 95cms National Amateur Second Rounds</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Qualifying period: 1st September - 31st August inclusive.</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Numbers to qualify: Those horse/rider combinations which jump clear in the first round, followed by a clear round in the jump-off, in at least five 95cm National Amateur First Round competitions held in the qualifying period will qualify to compete in the respective height classes at the National Amateur Championships. Horses which jump clear in the first round followed by a clear round in the jump off, in at least one 95cm National Amateur First Round Competition held in the qualifying period, will qualify to compete in the National Amateur 95cm Second Round competition.</w:t>
      </w:r>
    </w:p>
    <w:p w:rsidR="004A645A" w:rsidRDefault="004A645A" w:rsidP="004A645A">
      <w:pPr>
        <w:shd w:val="clear" w:color="auto" w:fill="FFFFFF"/>
        <w:spacing w:after="0" w:line="240" w:lineRule="auto"/>
        <w:rPr>
          <w:rFonts w:ascii="Segoe UI" w:eastAsia="Times New Roman" w:hAnsi="Segoe UI" w:cs="Segoe UI"/>
          <w:b/>
          <w:bCs/>
          <w:color w:val="302E2F"/>
          <w:sz w:val="20"/>
          <w:szCs w:val="20"/>
          <w:lang w:eastAsia="en-GB"/>
        </w:rPr>
      </w:pPr>
      <w:r w:rsidRPr="004A645A">
        <w:rPr>
          <w:rFonts w:ascii="Segoe UI" w:eastAsia="Times New Roman" w:hAnsi="Segoe UI" w:cs="Segoe UI"/>
          <w:b/>
          <w:bCs/>
          <w:color w:val="302E2F"/>
          <w:sz w:val="20"/>
          <w:szCs w:val="20"/>
          <w:lang w:eastAsia="en-GB"/>
        </w:rPr>
        <w:t xml:space="preserve">Prizes: 1st: £25.00, 2nd: £18.00, 3rd: £15.00, 4th: £14.00, 5th: £14.00, Entry Fee = £14.00 </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t>Class 4</w:t>
      </w:r>
      <w:r w:rsidRPr="004A645A">
        <w:rPr>
          <w:rFonts w:ascii="Segoe UI Light" w:eastAsia="Times New Roman" w:hAnsi="Segoe UI Light" w:cs="Segoe UI Light"/>
          <w:color w:val="777777"/>
          <w:lang w:eastAsia="en-GB"/>
        </w:rPr>
        <w:t> </w:t>
      </w:r>
      <w:proofErr w:type="spellStart"/>
      <w:r w:rsidRPr="004A645A">
        <w:rPr>
          <w:rFonts w:ascii="Segoe UI Light" w:eastAsia="Times New Roman" w:hAnsi="Segoe UI Light" w:cs="Segoe UI Light"/>
          <w:color w:val="CE1126"/>
          <w:sz w:val="35"/>
          <w:szCs w:val="35"/>
          <w:lang w:eastAsia="en-GB"/>
        </w:rPr>
        <w:t>Nupafeed</w:t>
      </w:r>
      <w:proofErr w:type="spellEnd"/>
      <w:r w:rsidRPr="004A645A">
        <w:rPr>
          <w:rFonts w:ascii="Segoe UI Light" w:eastAsia="Times New Roman" w:hAnsi="Segoe UI Light" w:cs="Segoe UI Light"/>
          <w:color w:val="CE1126"/>
          <w:sz w:val="35"/>
          <w:szCs w:val="35"/>
          <w:lang w:eastAsia="en-GB"/>
        </w:rPr>
        <w:t xml:space="preserve"> Supplements Senior Discovery First Round/1m Open</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314. Single Phase. Speed 325mpm. Start Height 1.00m.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Horses (or ponies in pony competitions) may compete in one section only. 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Discovery:</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a) For Horses in Grade C that have not won a total of 225 points. Four Double Clears will qualify - in accordance with Rule 314.6.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b) For all horses born on or after 1 January 2014 irrespective of points. Horses will only be eligible for double clear qualification to Second Rounds if they reach the age of five years or under in the same calendar year as the Discovery Final - in accordance with Rule 314.6.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Qualifies for: </w:t>
      </w:r>
      <w:proofErr w:type="spellStart"/>
      <w:r w:rsidRPr="004A645A">
        <w:rPr>
          <w:rFonts w:ascii="Segoe UI" w:eastAsia="Times New Roman" w:hAnsi="Segoe UI" w:cs="Segoe UI"/>
          <w:color w:val="302E2F"/>
          <w:sz w:val="20"/>
          <w:szCs w:val="20"/>
          <w:lang w:eastAsia="en-GB"/>
        </w:rPr>
        <w:t>Nupafeed</w:t>
      </w:r>
      <w:proofErr w:type="spellEnd"/>
      <w:r w:rsidRPr="004A645A">
        <w:rPr>
          <w:rFonts w:ascii="Segoe UI" w:eastAsia="Times New Roman" w:hAnsi="Segoe UI" w:cs="Segoe UI"/>
          <w:color w:val="302E2F"/>
          <w:sz w:val="20"/>
          <w:szCs w:val="20"/>
          <w:lang w:eastAsia="en-GB"/>
        </w:rPr>
        <w:t xml:space="preserve"> Supplements Discovery Championship Second Round. Qualifying period: 1st May-30th April inclusive.</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1.00m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For registered horses to be ridden by Adult, Associate or Junior Members.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If combined with an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In Category 1 Shows and in the event of 30 starters or more the Open and the Discovery section will be split with two sets of prize money awarded.</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b/>
          <w:bCs/>
          <w:color w:val="302E2F"/>
          <w:sz w:val="20"/>
          <w:szCs w:val="20"/>
          <w:lang w:eastAsia="en-GB"/>
        </w:rPr>
        <w:t xml:space="preserve">Prizes: 1st: £35.00, 2nd: £25.00, 3rd: £20.00, 4th: £16.00, 5th: £16.00, Entry Fee = £16.00 </w:t>
      </w:r>
    </w:p>
    <w:p w:rsidR="004A645A" w:rsidRDefault="004A645A" w:rsidP="004A645A">
      <w:pPr>
        <w:shd w:val="clear" w:color="auto" w:fill="FFFFFF"/>
        <w:spacing w:before="270" w:after="0" w:line="240" w:lineRule="auto"/>
        <w:outlineLvl w:val="2"/>
        <w:rPr>
          <w:rFonts w:ascii="Segoe UI Light" w:eastAsia="Times New Roman" w:hAnsi="Segoe UI Light" w:cs="Segoe UI Light"/>
          <w:color w:val="CE1126"/>
          <w:sz w:val="35"/>
          <w:szCs w:val="35"/>
          <w:lang w:eastAsia="en-GB"/>
        </w:rPr>
      </w:pPr>
    </w:p>
    <w:p w:rsidR="004A645A" w:rsidRDefault="004A645A" w:rsidP="004A645A">
      <w:pPr>
        <w:shd w:val="clear" w:color="auto" w:fill="FFFFFF"/>
        <w:spacing w:before="270" w:after="0" w:line="240" w:lineRule="auto"/>
        <w:outlineLvl w:val="2"/>
        <w:rPr>
          <w:rFonts w:ascii="Segoe UI Light" w:eastAsia="Times New Roman" w:hAnsi="Segoe UI Light" w:cs="Segoe UI Light"/>
          <w:color w:val="CE1126"/>
          <w:sz w:val="35"/>
          <w:szCs w:val="35"/>
          <w:lang w:eastAsia="en-GB"/>
        </w:rPr>
      </w:pPr>
    </w:p>
    <w:p w:rsidR="00D83614" w:rsidRDefault="00D83614"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lastRenderedPageBreak/>
        <w:t>Class 5</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 xml:space="preserve">Dodson &amp; </w:t>
      </w:r>
      <w:proofErr w:type="spellStart"/>
      <w:r w:rsidRPr="004A645A">
        <w:rPr>
          <w:rFonts w:ascii="Segoe UI Light" w:eastAsia="Times New Roman" w:hAnsi="Segoe UI Light" w:cs="Segoe UI Light"/>
          <w:color w:val="CE1126"/>
          <w:sz w:val="35"/>
          <w:szCs w:val="35"/>
          <w:lang w:eastAsia="en-GB"/>
        </w:rPr>
        <w:t>Horrell</w:t>
      </w:r>
      <w:proofErr w:type="spellEnd"/>
      <w:r w:rsidRPr="004A645A">
        <w:rPr>
          <w:rFonts w:ascii="Segoe UI Light" w:eastAsia="Times New Roman" w:hAnsi="Segoe UI Light" w:cs="Segoe UI Light"/>
          <w:color w:val="CE1126"/>
          <w:sz w:val="35"/>
          <w:szCs w:val="35"/>
          <w:lang w:eastAsia="en-GB"/>
        </w:rPr>
        <w:t xml:space="preserve"> 1.05m National Amateur Championship Qualifier - First Round</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322. Single Phase. Speed 325mpm. Start Height 1.05m.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For registered horses to be ridden by Full, Associate or Junior Members excluding any rider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Gold League as of 31st March 2018 (assigned for the qualifying Period). Riders who have ever competed as a team member of any Senior International Team (4* or 5* Nations Cup in the last 10 years, World, European Championships &amp; Olympic Games) are not eligible. Pony Riders, Children, </w:t>
      </w:r>
      <w:proofErr w:type="gramStart"/>
      <w:r w:rsidRPr="004A645A">
        <w:rPr>
          <w:rFonts w:ascii="Segoe UI" w:eastAsia="Times New Roman" w:hAnsi="Segoe UI" w:cs="Segoe UI"/>
          <w:color w:val="302E2F"/>
          <w:sz w:val="20"/>
          <w:szCs w:val="20"/>
          <w:lang w:eastAsia="en-GB"/>
        </w:rPr>
        <w:t>Juniors</w:t>
      </w:r>
      <w:proofErr w:type="gramEnd"/>
      <w:r w:rsidRPr="004A645A">
        <w:rPr>
          <w:rFonts w:ascii="Segoe UI" w:eastAsia="Times New Roman" w:hAnsi="Segoe UI" w:cs="Segoe UI"/>
          <w:color w:val="302E2F"/>
          <w:sz w:val="20"/>
          <w:szCs w:val="20"/>
          <w:lang w:eastAsia="en-GB"/>
        </w:rPr>
        <w:t xml:space="preserve"> and Young Riders who have ever competed in Nations Cup/International Team Events and European Championships in the last five years are not eligible (excluding Veterans and Para Teams).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Qualifies for: 1.05m National Amateur Second Rounds.</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Qualifying period: 1st September-31st August inclusive.</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Numbers to qualify: Those horse/rider combinations which jump clear in the first round, followed by a clear round in the jump-off, in at least five 1.05m National Amateur First Round competitions held in the qualifying period, will qualify to compete in the respective height classes at the National Amateur Championships. Horses which jump clear in the first round followed by a clear round in the jump off, in at least one 1.05m National Amateur First Round Competition held in the qualifying period, will qualify to compete in the National Amateur 1.05m Second Round competition.</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b/>
          <w:bCs/>
          <w:color w:val="302E2F"/>
          <w:sz w:val="20"/>
          <w:szCs w:val="20"/>
          <w:lang w:eastAsia="en-GB"/>
        </w:rPr>
        <w:t xml:space="preserve">Prizes: 1st: £35.00, 2nd: £25.00, 3rd: £18.00, 4th: £16.00, 5th: £16.00, Entry Fee = £16.00 </w:t>
      </w:r>
    </w:p>
    <w:p w:rsidR="004A645A" w:rsidRPr="004A645A" w:rsidRDefault="004A645A" w:rsidP="004A645A">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t>Class 6</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Connolly's RED MILLS Senior Newcomers - First Round/1.10m Open</w:t>
      </w:r>
    </w:p>
    <w:p w:rsidR="004A645A" w:rsidRPr="004A645A" w:rsidRDefault="004A645A" w:rsidP="004A645A">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312. Single Phase. Speed 325mpm. Start Height 1.10m.</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In the event of 30 or more starters the class will be split and two sets of prize money awarded. Horses (or ponies in pony competitions) may compete in one section only. In the event of insufficient entries lower prizes will be withheld. Rule - 76.6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Newcomers: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(a) For registered horses in Grade C that have not won a total of 375 points. Four double clears will qualify - in accordance with rule 312.6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(b) For all horses born on or after 1st January 2013, irrespective of Points. Horses will only be eligible for double clear qualification to Second Rounds if they reach the age of six years or under in the same calendar year as the Newcomers Final - in accordance with Rule 312.6.</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Four double clears will qualify for the Senior Newcomers Second Rounds. Qualifying period 1st June - 31st May inclusive.</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1.10m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For registered horses ridden by Adult, Associate or Junior Members.</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All horse/rider combinations eligible for the 1.10m National Amateur First Round will receive dual qualification of double clears, in either section of a Newcomer - first round/1.10m open competition. Held at Senior Category 1 shows only.</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If combined with an open:</w:t>
      </w:r>
      <w:r>
        <w:rPr>
          <w:rFonts w:ascii="Segoe UI" w:eastAsia="Times New Roman" w:hAnsi="Segoe UI" w:cs="Segoe UI"/>
          <w:color w:val="302E2F"/>
          <w:sz w:val="20"/>
          <w:szCs w:val="20"/>
          <w:lang w:eastAsia="en-GB"/>
        </w:rPr>
        <w:t xml:space="preserve">  </w:t>
      </w:r>
      <w:r w:rsidRPr="004A645A">
        <w:rPr>
          <w:rFonts w:ascii="Segoe UI" w:eastAsia="Times New Roman" w:hAnsi="Segoe UI" w:cs="Segoe UI"/>
          <w:color w:val="302E2F"/>
          <w:sz w:val="20"/>
          <w:szCs w:val="20"/>
          <w:lang w:eastAsia="en-GB"/>
        </w:rPr>
        <w:t>In the event of 30 or more starters the class will be split with two sets of prize money.</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b/>
          <w:bCs/>
          <w:color w:val="302E2F"/>
          <w:sz w:val="20"/>
          <w:szCs w:val="20"/>
          <w:lang w:eastAsia="en-GB"/>
        </w:rPr>
        <w:t xml:space="preserve">Prizes: 1st: £45.00, 2nd: £35.00, 3rd: £25.00, 4th: £17.00, 5th: £17.00, Entry Fee = £17.00 </w:t>
      </w:r>
    </w:p>
    <w:p w:rsidR="004A645A" w:rsidRPr="004A645A" w:rsidRDefault="004A645A" w:rsidP="004A645A">
      <w:pPr>
        <w:shd w:val="clear" w:color="auto" w:fill="FFFFFF"/>
        <w:spacing w:after="0" w:line="240" w:lineRule="auto"/>
        <w:rPr>
          <w:rFonts w:ascii="Segoe UI" w:eastAsia="Times New Roman" w:hAnsi="Segoe UI" w:cs="Segoe UI"/>
          <w:color w:val="302E2F"/>
          <w:sz w:val="20"/>
          <w:szCs w:val="20"/>
          <w:lang w:eastAsia="en-GB"/>
        </w:rPr>
      </w:pPr>
    </w:p>
    <w:p w:rsidR="004A645A" w:rsidRPr="004A645A" w:rsidRDefault="004A645A" w:rsidP="00D83614">
      <w:pPr>
        <w:shd w:val="clear" w:color="auto" w:fill="FFFFFF"/>
        <w:spacing w:after="0" w:line="240" w:lineRule="auto"/>
        <w:outlineLvl w:val="2"/>
        <w:rPr>
          <w:rFonts w:ascii="Segoe UI Light" w:eastAsia="Times New Roman" w:hAnsi="Segoe UI Light" w:cs="Segoe UI Light"/>
          <w:color w:val="CE1126"/>
          <w:sz w:val="35"/>
          <w:szCs w:val="35"/>
          <w:lang w:eastAsia="en-GB"/>
        </w:rPr>
      </w:pPr>
      <w:r w:rsidRPr="004A645A">
        <w:rPr>
          <w:rFonts w:ascii="Segoe UI Light" w:eastAsia="Times New Roman" w:hAnsi="Segoe UI Light" w:cs="Segoe UI Light"/>
          <w:color w:val="CE1126"/>
          <w:sz w:val="35"/>
          <w:szCs w:val="35"/>
          <w:lang w:eastAsia="en-GB"/>
        </w:rPr>
        <w:t>Class 7</w:t>
      </w:r>
      <w:r w:rsidRPr="004A645A">
        <w:rPr>
          <w:rFonts w:ascii="Segoe UI Light" w:eastAsia="Times New Roman" w:hAnsi="Segoe UI Light" w:cs="Segoe UI Light"/>
          <w:color w:val="777777"/>
          <w:lang w:eastAsia="en-GB"/>
        </w:rPr>
        <w:t> </w:t>
      </w:r>
      <w:r w:rsidRPr="004A645A">
        <w:rPr>
          <w:rFonts w:ascii="Segoe UI Light" w:eastAsia="Times New Roman" w:hAnsi="Segoe UI Light" w:cs="Segoe UI Light"/>
          <w:color w:val="CE1126"/>
          <w:sz w:val="35"/>
          <w:szCs w:val="35"/>
          <w:lang w:eastAsia="en-GB"/>
        </w:rPr>
        <w:t>National 1.15m Members Cup Qualifier/Senior 1.15m Open</w:t>
      </w:r>
    </w:p>
    <w:p w:rsidR="004A645A" w:rsidRPr="004A645A" w:rsidRDefault="004A645A" w:rsidP="00D83614">
      <w:pPr>
        <w:shd w:val="clear" w:color="auto" w:fill="FFFFFF"/>
        <w:spacing w:after="0" w:line="240" w:lineRule="auto"/>
        <w:outlineLvl w:val="3"/>
        <w:rPr>
          <w:rFonts w:ascii="Segoe UI Light" w:eastAsia="Times New Roman" w:hAnsi="Segoe UI Light" w:cs="Segoe UI Light"/>
          <w:color w:val="302E2F"/>
          <w:sz w:val="26"/>
          <w:szCs w:val="26"/>
          <w:lang w:eastAsia="en-GB"/>
        </w:rPr>
      </w:pPr>
      <w:r w:rsidRPr="004A645A">
        <w:rPr>
          <w:rFonts w:ascii="Segoe UI Light" w:eastAsia="Times New Roman" w:hAnsi="Segoe UI Light" w:cs="Segoe UI Light"/>
          <w:color w:val="302E2F"/>
          <w:sz w:val="26"/>
          <w:szCs w:val="26"/>
          <w:lang w:eastAsia="en-GB"/>
        </w:rPr>
        <w:t>Rule 294. Single Phase. Speed 350mpm. Start Height 1.15m.</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In the event of 30 or more starters the class will be split and two sets of prize money awarded. Horses (or ponies in pony competitions) may compete in one section only. In the event of insufficient entries lower prizes will be withheld. Rule - 76.6</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Open to registered horses to be ridden by Adult, Associate or Junior Members who are not listed on the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Gold League as of 31st March 2019.</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 xml:space="preserve">Qualifies for: British </w:t>
      </w:r>
      <w:proofErr w:type="spellStart"/>
      <w:r w:rsidRPr="004A645A">
        <w:rPr>
          <w:rFonts w:ascii="Segoe UI" w:eastAsia="Times New Roman" w:hAnsi="Segoe UI" w:cs="Segoe UI"/>
          <w:color w:val="302E2F"/>
          <w:sz w:val="20"/>
          <w:szCs w:val="20"/>
          <w:lang w:eastAsia="en-GB"/>
        </w:rPr>
        <w:t>Showjumping</w:t>
      </w:r>
      <w:proofErr w:type="spellEnd"/>
      <w:r w:rsidRPr="004A645A">
        <w:rPr>
          <w:rFonts w:ascii="Segoe UI" w:eastAsia="Times New Roman" w:hAnsi="Segoe UI" w:cs="Segoe UI"/>
          <w:color w:val="302E2F"/>
          <w:sz w:val="20"/>
          <w:szCs w:val="20"/>
          <w:lang w:eastAsia="en-GB"/>
        </w:rPr>
        <w:t xml:space="preserve"> National Championships.</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Qualification period: 1st June-31st May.</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color w:val="302E2F"/>
          <w:sz w:val="20"/>
          <w:szCs w:val="20"/>
          <w:lang w:eastAsia="en-GB"/>
        </w:rPr>
        <w:t>Numbers to qualify: Two double clears (subject to revision). Qualification is horse/rider combination.</w:t>
      </w:r>
    </w:p>
    <w:p w:rsidR="004A645A" w:rsidRPr="004A645A" w:rsidRDefault="004A645A" w:rsidP="00D83614">
      <w:pPr>
        <w:shd w:val="clear" w:color="auto" w:fill="FFFFFF"/>
        <w:spacing w:after="0" w:line="240" w:lineRule="auto"/>
        <w:rPr>
          <w:rFonts w:ascii="Segoe UI" w:eastAsia="Times New Roman" w:hAnsi="Segoe UI" w:cs="Segoe UI"/>
          <w:color w:val="302E2F"/>
          <w:sz w:val="20"/>
          <w:szCs w:val="20"/>
          <w:lang w:eastAsia="en-GB"/>
        </w:rPr>
      </w:pPr>
      <w:r w:rsidRPr="004A645A">
        <w:rPr>
          <w:rFonts w:ascii="Segoe UI" w:eastAsia="Times New Roman" w:hAnsi="Segoe UI" w:cs="Segoe UI"/>
          <w:b/>
          <w:bCs/>
          <w:color w:val="302E2F"/>
          <w:sz w:val="20"/>
          <w:szCs w:val="20"/>
          <w:lang w:eastAsia="en-GB"/>
        </w:rPr>
        <w:t xml:space="preserve">Prizes: 1st: £50.00, 2nd: £35.00, 3rd: £25.00, 4th: £20.00, 5th: £20.00, Entry Fee = £20.00 </w:t>
      </w:r>
    </w:p>
    <w:p w:rsidR="0012570E" w:rsidRDefault="0012570E" w:rsidP="004A645A">
      <w:pPr>
        <w:spacing w:after="0" w:line="240" w:lineRule="auto"/>
      </w:pPr>
    </w:p>
    <w:sectPr w:rsidR="0012570E" w:rsidSect="004A6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5A"/>
    <w:rsid w:val="0012570E"/>
    <w:rsid w:val="004A645A"/>
    <w:rsid w:val="00D83614"/>
    <w:rsid w:val="00DC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BB7A-9B24-43BB-AE06-1F02285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64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6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64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64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64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645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A645A"/>
    <w:rPr>
      <w:color w:val="0000FF"/>
      <w:u w:val="single"/>
    </w:rPr>
  </w:style>
  <w:style w:type="paragraph" w:styleId="NormalWeb">
    <w:name w:val="Normal (Web)"/>
    <w:basedOn w:val="Normal"/>
    <w:uiPriority w:val="99"/>
    <w:semiHidden/>
    <w:unhideWhenUsed/>
    <w:rsid w:val="004A64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8">
    <w:name w:val="col-xs-8"/>
    <w:basedOn w:val="Normal"/>
    <w:rsid w:val="004A6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45A"/>
    <w:rPr>
      <w:b/>
      <w:bCs/>
    </w:rPr>
  </w:style>
  <w:style w:type="paragraph" w:customStyle="1" w:styleId="col-xs-4">
    <w:name w:val="col-xs-4"/>
    <w:basedOn w:val="Normal"/>
    <w:rsid w:val="004A64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2770">
      <w:bodyDiv w:val="1"/>
      <w:marLeft w:val="0"/>
      <w:marRight w:val="0"/>
      <w:marTop w:val="0"/>
      <w:marBottom w:val="0"/>
      <w:divBdr>
        <w:top w:val="none" w:sz="0" w:space="0" w:color="auto"/>
        <w:left w:val="none" w:sz="0" w:space="0" w:color="auto"/>
        <w:bottom w:val="none" w:sz="0" w:space="0" w:color="auto"/>
        <w:right w:val="none" w:sz="0" w:space="0" w:color="auto"/>
      </w:divBdr>
      <w:divsChild>
        <w:div w:id="497115122">
          <w:marLeft w:val="0"/>
          <w:marRight w:val="0"/>
          <w:marTop w:val="0"/>
          <w:marBottom w:val="0"/>
          <w:divBdr>
            <w:top w:val="none" w:sz="0" w:space="0" w:color="auto"/>
            <w:left w:val="none" w:sz="0" w:space="0" w:color="auto"/>
            <w:bottom w:val="none" w:sz="0" w:space="0" w:color="auto"/>
            <w:right w:val="none" w:sz="0" w:space="0" w:color="auto"/>
          </w:divBdr>
          <w:divsChild>
            <w:div w:id="560212712">
              <w:marLeft w:val="-225"/>
              <w:marRight w:val="-225"/>
              <w:marTop w:val="0"/>
              <w:marBottom w:val="0"/>
              <w:divBdr>
                <w:top w:val="none" w:sz="0" w:space="0" w:color="auto"/>
                <w:left w:val="none" w:sz="0" w:space="0" w:color="auto"/>
                <w:bottom w:val="none" w:sz="0" w:space="0" w:color="auto"/>
                <w:right w:val="none" w:sz="0" w:space="0" w:color="auto"/>
              </w:divBdr>
              <w:divsChild>
                <w:div w:id="2010594694">
                  <w:marLeft w:val="0"/>
                  <w:marRight w:val="0"/>
                  <w:marTop w:val="0"/>
                  <w:marBottom w:val="0"/>
                  <w:divBdr>
                    <w:top w:val="none" w:sz="0" w:space="0" w:color="auto"/>
                    <w:left w:val="none" w:sz="0" w:space="0" w:color="auto"/>
                    <w:bottom w:val="none" w:sz="0" w:space="0" w:color="auto"/>
                    <w:right w:val="none" w:sz="0" w:space="0" w:color="auto"/>
                  </w:divBdr>
                </w:div>
                <w:div w:id="1491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604">
          <w:marLeft w:val="0"/>
          <w:marRight w:val="0"/>
          <w:marTop w:val="0"/>
          <w:marBottom w:val="0"/>
          <w:divBdr>
            <w:top w:val="none" w:sz="0" w:space="0" w:color="auto"/>
            <w:left w:val="none" w:sz="0" w:space="0" w:color="auto"/>
            <w:bottom w:val="none" w:sz="0" w:space="0" w:color="auto"/>
            <w:right w:val="none" w:sz="0" w:space="0" w:color="auto"/>
          </w:divBdr>
          <w:divsChild>
            <w:div w:id="2135521632">
              <w:marLeft w:val="0"/>
              <w:marRight w:val="0"/>
              <w:marTop w:val="300"/>
              <w:marBottom w:val="300"/>
              <w:divBdr>
                <w:top w:val="none" w:sz="0" w:space="0" w:color="auto"/>
                <w:left w:val="none" w:sz="0" w:space="0" w:color="auto"/>
                <w:bottom w:val="none" w:sz="0" w:space="0" w:color="auto"/>
                <w:right w:val="none" w:sz="0" w:space="0" w:color="auto"/>
              </w:divBdr>
              <w:divsChild>
                <w:div w:id="337582802">
                  <w:marLeft w:val="-225"/>
                  <w:marRight w:val="-225"/>
                  <w:marTop w:val="0"/>
                  <w:marBottom w:val="0"/>
                  <w:divBdr>
                    <w:top w:val="none" w:sz="0" w:space="0" w:color="auto"/>
                    <w:left w:val="none" w:sz="0" w:space="0" w:color="auto"/>
                    <w:bottom w:val="none" w:sz="0" w:space="0" w:color="auto"/>
                    <w:right w:val="none" w:sz="0" w:space="0" w:color="auto"/>
                  </w:divBdr>
                  <w:divsChild>
                    <w:div w:id="574819214">
                      <w:marLeft w:val="-225"/>
                      <w:marRight w:val="-225"/>
                      <w:marTop w:val="0"/>
                      <w:marBottom w:val="0"/>
                      <w:divBdr>
                        <w:top w:val="none" w:sz="0" w:space="0" w:color="auto"/>
                        <w:left w:val="none" w:sz="0" w:space="0" w:color="auto"/>
                        <w:bottom w:val="none" w:sz="0" w:space="0" w:color="auto"/>
                        <w:right w:val="none" w:sz="0" w:space="0" w:color="auto"/>
                      </w:divBdr>
                    </w:div>
                    <w:div w:id="1604336837">
                      <w:marLeft w:val="-225"/>
                      <w:marRight w:val="-225"/>
                      <w:marTop w:val="0"/>
                      <w:marBottom w:val="0"/>
                      <w:divBdr>
                        <w:top w:val="none" w:sz="0" w:space="0" w:color="auto"/>
                        <w:left w:val="none" w:sz="0" w:space="0" w:color="auto"/>
                        <w:bottom w:val="none" w:sz="0" w:space="0" w:color="auto"/>
                        <w:right w:val="none" w:sz="0" w:space="0" w:color="auto"/>
                      </w:divBdr>
                    </w:div>
                    <w:div w:id="1487013261">
                      <w:marLeft w:val="-225"/>
                      <w:marRight w:val="-225"/>
                      <w:marTop w:val="0"/>
                      <w:marBottom w:val="0"/>
                      <w:divBdr>
                        <w:top w:val="none" w:sz="0" w:space="0" w:color="auto"/>
                        <w:left w:val="none" w:sz="0" w:space="0" w:color="auto"/>
                        <w:bottom w:val="none" w:sz="0" w:space="0" w:color="auto"/>
                        <w:right w:val="none" w:sz="0" w:space="0" w:color="auto"/>
                      </w:divBdr>
                    </w:div>
                    <w:div w:id="1865705150">
                      <w:marLeft w:val="-225"/>
                      <w:marRight w:val="-225"/>
                      <w:marTop w:val="0"/>
                      <w:marBottom w:val="0"/>
                      <w:divBdr>
                        <w:top w:val="none" w:sz="0" w:space="0" w:color="auto"/>
                        <w:left w:val="none" w:sz="0" w:space="0" w:color="auto"/>
                        <w:bottom w:val="none" w:sz="0" w:space="0" w:color="auto"/>
                        <w:right w:val="none" w:sz="0" w:space="0" w:color="auto"/>
                      </w:divBdr>
                    </w:div>
                    <w:div w:id="822086257">
                      <w:marLeft w:val="-225"/>
                      <w:marRight w:val="-225"/>
                      <w:marTop w:val="0"/>
                      <w:marBottom w:val="0"/>
                      <w:divBdr>
                        <w:top w:val="none" w:sz="0" w:space="0" w:color="auto"/>
                        <w:left w:val="none" w:sz="0" w:space="0" w:color="auto"/>
                        <w:bottom w:val="none" w:sz="0" w:space="0" w:color="auto"/>
                        <w:right w:val="none" w:sz="0" w:space="0" w:color="auto"/>
                      </w:divBdr>
                    </w:div>
                    <w:div w:id="603150046">
                      <w:marLeft w:val="-225"/>
                      <w:marRight w:val="-225"/>
                      <w:marTop w:val="0"/>
                      <w:marBottom w:val="0"/>
                      <w:divBdr>
                        <w:top w:val="none" w:sz="0" w:space="0" w:color="auto"/>
                        <w:left w:val="none" w:sz="0" w:space="0" w:color="auto"/>
                        <w:bottom w:val="none" w:sz="0" w:space="0" w:color="auto"/>
                        <w:right w:val="none" w:sz="0" w:space="0" w:color="auto"/>
                      </w:divBdr>
                    </w:div>
                    <w:div w:id="543955056">
                      <w:marLeft w:val="-225"/>
                      <w:marRight w:val="-225"/>
                      <w:marTop w:val="0"/>
                      <w:marBottom w:val="0"/>
                      <w:divBdr>
                        <w:top w:val="none" w:sz="0" w:space="0" w:color="auto"/>
                        <w:left w:val="none" w:sz="0" w:space="0" w:color="auto"/>
                        <w:bottom w:val="none" w:sz="0" w:space="0" w:color="auto"/>
                        <w:right w:val="none" w:sz="0" w:space="0" w:color="auto"/>
                      </w:divBdr>
                    </w:div>
                    <w:div w:id="3159131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ec@btconnect.com" TargetMode="External"/><Relationship Id="rId5" Type="http://schemas.openxmlformats.org/officeDocument/2006/relationships/image" Target="media/image1.png"/><Relationship Id="rId4" Type="http://schemas.openxmlformats.org/officeDocument/2006/relationships/hyperlink" Target="https://members.britishshowjumping.co.uk/Member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Betteridge</dc:creator>
  <cp:keywords/>
  <dc:description/>
  <cp:lastModifiedBy>Loraine Betteridge</cp:lastModifiedBy>
  <cp:revision>2</cp:revision>
  <dcterms:created xsi:type="dcterms:W3CDTF">2019-07-01T06:14:00Z</dcterms:created>
  <dcterms:modified xsi:type="dcterms:W3CDTF">2019-07-01T06:35:00Z</dcterms:modified>
</cp:coreProperties>
</file>